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7E" w:rsidRPr="00AB5A5E" w:rsidRDefault="00AB5A5E" w:rsidP="00AB5A5E">
      <w:pPr>
        <w:ind w:firstLine="360"/>
        <w:jc w:val="center"/>
        <w:rPr>
          <w:b/>
        </w:rPr>
      </w:pPr>
      <w:bookmarkStart w:id="0" w:name="_GoBack"/>
      <w:bookmarkEnd w:id="0"/>
      <w:r w:rsidRPr="00AB5A5E">
        <w:rPr>
          <w:b/>
        </w:rPr>
        <w:t>APPENDIX “A”</w:t>
      </w:r>
      <w:r>
        <w:rPr>
          <w:b/>
        </w:rPr>
        <w:t xml:space="preserve"> - </w:t>
      </w:r>
      <w:r w:rsidR="00924873" w:rsidRPr="00AB5A5E">
        <w:rPr>
          <w:b/>
        </w:rPr>
        <w:t xml:space="preserve">GENERAL GUIDELINES FOR </w:t>
      </w:r>
      <w:r w:rsidR="00ED4541" w:rsidRPr="00AB5A5E">
        <w:rPr>
          <w:b/>
        </w:rPr>
        <w:t xml:space="preserve">PERSONAL </w:t>
      </w:r>
      <w:r w:rsidR="00924873" w:rsidRPr="00AB5A5E">
        <w:rPr>
          <w:b/>
        </w:rPr>
        <w:t>SAFETY IN ORIENTEERING:</w:t>
      </w:r>
    </w:p>
    <w:p w:rsidR="00924873" w:rsidRDefault="00924873" w:rsidP="00AB5A5E">
      <w:pPr>
        <w:pStyle w:val="ListParagraph"/>
        <w:numPr>
          <w:ilvl w:val="0"/>
          <w:numId w:val="1"/>
        </w:numPr>
        <w:spacing w:before="240"/>
        <w:jc w:val="both"/>
      </w:pPr>
      <w:r>
        <w:t>I agree that is my sole responsibility to act and govern myself in a manner that is safe for me and all others at orienteering events.</w:t>
      </w:r>
    </w:p>
    <w:p w:rsidR="009457E9" w:rsidRDefault="009457E9" w:rsidP="00AB5A5E">
      <w:pPr>
        <w:pStyle w:val="ListParagraph"/>
        <w:spacing w:before="240"/>
        <w:jc w:val="both"/>
      </w:pPr>
    </w:p>
    <w:p w:rsidR="00ED4541" w:rsidRDefault="00924873" w:rsidP="00AB5A5E">
      <w:pPr>
        <w:pStyle w:val="ListParagraph"/>
        <w:numPr>
          <w:ilvl w:val="0"/>
          <w:numId w:val="1"/>
        </w:numPr>
        <w:spacing w:before="240"/>
        <w:jc w:val="both"/>
      </w:pPr>
      <w:r>
        <w:t xml:space="preserve"> Before heading out on a course, I will know </w:t>
      </w:r>
      <w:r w:rsidR="00ED4541">
        <w:t xml:space="preserve">what the safety bearing is, </w:t>
      </w:r>
      <w:r>
        <w:t>or ask</w:t>
      </w:r>
      <w:r w:rsidR="00ED4541">
        <w:t xml:space="preserve"> the organizers</w:t>
      </w:r>
      <w:r>
        <w:t xml:space="preserve"> if</w:t>
      </w:r>
      <w:r w:rsidR="00ED4541">
        <w:t xml:space="preserve"> it is </w:t>
      </w:r>
      <w:r>
        <w:t>not posted</w:t>
      </w:r>
      <w:r w:rsidR="00ED4541">
        <w:t xml:space="preserve"> or listed on the map/control descriptions</w:t>
      </w:r>
      <w:r>
        <w:t xml:space="preserve">. </w:t>
      </w:r>
    </w:p>
    <w:p w:rsidR="009457E9" w:rsidRDefault="009457E9" w:rsidP="00AB5A5E">
      <w:pPr>
        <w:pStyle w:val="ListParagraph"/>
        <w:spacing w:before="240"/>
        <w:jc w:val="both"/>
      </w:pPr>
    </w:p>
    <w:p w:rsidR="00924873" w:rsidRDefault="00924873" w:rsidP="00AB5A5E">
      <w:pPr>
        <w:pStyle w:val="ListParagraph"/>
        <w:numPr>
          <w:ilvl w:val="0"/>
          <w:numId w:val="1"/>
        </w:numPr>
        <w:spacing w:before="240"/>
        <w:jc w:val="both"/>
      </w:pPr>
      <w:r>
        <w:t>Should I become disoriented or</w:t>
      </w:r>
      <w:r w:rsidR="00ED4541">
        <w:t xml:space="preserve"> </w:t>
      </w:r>
      <w:r>
        <w:t xml:space="preserve">lost, I will set my compass and follow that bearing to a recognizable landmark. </w:t>
      </w:r>
    </w:p>
    <w:p w:rsidR="009457E9" w:rsidRDefault="009457E9" w:rsidP="00AB5A5E">
      <w:pPr>
        <w:pStyle w:val="ListParagraph"/>
        <w:spacing w:before="240"/>
        <w:jc w:val="both"/>
      </w:pPr>
    </w:p>
    <w:p w:rsidR="00731FF1" w:rsidRDefault="00731FF1" w:rsidP="00AB5A5E">
      <w:pPr>
        <w:pStyle w:val="ListParagraph"/>
        <w:numPr>
          <w:ilvl w:val="0"/>
          <w:numId w:val="1"/>
        </w:numPr>
        <w:spacing w:before="240"/>
        <w:jc w:val="both"/>
      </w:pPr>
      <w:r>
        <w:t>I agree to take a compass to assist in my nav</w:t>
      </w:r>
      <w:r w:rsidR="009457E9">
        <w:t>igation.</w:t>
      </w:r>
    </w:p>
    <w:p w:rsidR="009457E9" w:rsidRDefault="009457E9" w:rsidP="00AB5A5E">
      <w:pPr>
        <w:pStyle w:val="ListParagraph"/>
        <w:spacing w:before="240"/>
        <w:jc w:val="both"/>
      </w:pPr>
    </w:p>
    <w:p w:rsidR="00924873" w:rsidRDefault="00924873" w:rsidP="00AB5A5E">
      <w:pPr>
        <w:pStyle w:val="ListParagraph"/>
        <w:numPr>
          <w:ilvl w:val="0"/>
          <w:numId w:val="1"/>
        </w:numPr>
        <w:spacing w:before="240"/>
        <w:jc w:val="both"/>
      </w:pPr>
      <w:r>
        <w:t xml:space="preserve">I agree to carry a whistle for my safety, if demanded </w:t>
      </w:r>
      <w:r w:rsidR="00731FF1">
        <w:t>b</w:t>
      </w:r>
      <w:r>
        <w:t xml:space="preserve">y the course organizer. </w:t>
      </w:r>
    </w:p>
    <w:p w:rsidR="009457E9" w:rsidRDefault="009457E9" w:rsidP="00AB5A5E">
      <w:pPr>
        <w:pStyle w:val="ListParagraph"/>
        <w:spacing w:before="240"/>
        <w:jc w:val="both"/>
      </w:pPr>
    </w:p>
    <w:p w:rsidR="00924873" w:rsidRDefault="00924873" w:rsidP="00AB5A5E">
      <w:pPr>
        <w:pStyle w:val="ListParagraph"/>
        <w:numPr>
          <w:ilvl w:val="0"/>
          <w:numId w:val="1"/>
        </w:numPr>
        <w:spacing w:before="240"/>
        <w:jc w:val="both"/>
      </w:pPr>
      <w:r>
        <w:t xml:space="preserve">When appropriate, I agree to wear long sleeves, full body covering, sturdy shoes, </w:t>
      </w:r>
      <w:r w:rsidR="00BB2D87">
        <w:t xml:space="preserve">suitable ankle taping or protecting, </w:t>
      </w:r>
      <w:r>
        <w:t xml:space="preserve">gaiters, eye protection </w:t>
      </w:r>
      <w:r w:rsidR="00BB2D87">
        <w:t xml:space="preserve">which is appropriate </w:t>
      </w:r>
      <w:r>
        <w:t>for the terrain</w:t>
      </w:r>
      <w:r w:rsidR="00BB2D87">
        <w:t>,</w:t>
      </w:r>
      <w:r>
        <w:t xml:space="preserve"> vegetation</w:t>
      </w:r>
      <w:r w:rsidR="00BB2D87">
        <w:t>, and weather</w:t>
      </w:r>
      <w:r>
        <w:t>.</w:t>
      </w:r>
    </w:p>
    <w:p w:rsidR="009457E9" w:rsidRDefault="009457E9" w:rsidP="00AB5A5E">
      <w:pPr>
        <w:pStyle w:val="ListParagraph"/>
        <w:spacing w:before="240"/>
        <w:jc w:val="both"/>
      </w:pPr>
    </w:p>
    <w:p w:rsidR="00924873" w:rsidRDefault="00924873" w:rsidP="00AB5A5E">
      <w:pPr>
        <w:pStyle w:val="ListParagraph"/>
        <w:numPr>
          <w:ilvl w:val="0"/>
          <w:numId w:val="1"/>
        </w:numPr>
        <w:spacing w:before="240"/>
        <w:jc w:val="both"/>
      </w:pPr>
      <w:r>
        <w:t>I agree to ensure I have the correct map</w:t>
      </w:r>
      <w:r w:rsidR="00731FF1">
        <w:t xml:space="preserve"> </w:t>
      </w:r>
      <w:r>
        <w:t>and control</w:t>
      </w:r>
      <w:r w:rsidR="00731FF1">
        <w:t xml:space="preserve"> </w:t>
      </w:r>
      <w:r>
        <w:t>descriptions for my desired course</w:t>
      </w:r>
      <w:r w:rsidR="00731FF1">
        <w:t xml:space="preserve">. </w:t>
      </w:r>
      <w:r>
        <w:t>I have discussed the suitability of my chosen course</w:t>
      </w:r>
      <w:r w:rsidR="00731FF1">
        <w:t xml:space="preserve"> </w:t>
      </w:r>
      <w:r>
        <w:t>level</w:t>
      </w:r>
      <w:r w:rsidR="00731FF1">
        <w:t xml:space="preserve"> with the organizers, if I am at all unsure of the difficulty of the course.</w:t>
      </w:r>
    </w:p>
    <w:p w:rsidR="009457E9" w:rsidRDefault="009457E9" w:rsidP="00AB5A5E">
      <w:pPr>
        <w:pStyle w:val="ListParagraph"/>
        <w:spacing w:before="240"/>
        <w:jc w:val="both"/>
      </w:pPr>
    </w:p>
    <w:p w:rsidR="00731FF1" w:rsidRDefault="00731FF1" w:rsidP="00AB5A5E">
      <w:pPr>
        <w:pStyle w:val="ListParagraph"/>
        <w:numPr>
          <w:ilvl w:val="0"/>
          <w:numId w:val="1"/>
        </w:numPr>
        <w:spacing w:before="240"/>
        <w:jc w:val="both"/>
      </w:pPr>
      <w:r>
        <w:t xml:space="preserve">I agree to interrupt my event and come to the assistance of any person who has </w:t>
      </w:r>
      <w:r w:rsidR="003B4003">
        <w:t xml:space="preserve">blown their whistle repeatedly or </w:t>
      </w:r>
      <w:r>
        <w:t>made calls of distress.</w:t>
      </w:r>
    </w:p>
    <w:p w:rsidR="009457E9" w:rsidRDefault="009457E9" w:rsidP="00AB5A5E">
      <w:pPr>
        <w:pStyle w:val="ListParagraph"/>
        <w:spacing w:before="240"/>
        <w:jc w:val="both"/>
      </w:pPr>
    </w:p>
    <w:p w:rsidR="00731FF1" w:rsidRDefault="00731FF1" w:rsidP="00AB5A5E">
      <w:pPr>
        <w:pStyle w:val="ListParagraph"/>
        <w:numPr>
          <w:ilvl w:val="0"/>
          <w:numId w:val="1"/>
        </w:numPr>
        <w:spacing w:before="240"/>
        <w:jc w:val="both"/>
      </w:pPr>
      <w:r>
        <w:t>I agree to always report to the finish to have my name recorded as checked-in, to avoid unnecessary searches for me.</w:t>
      </w:r>
    </w:p>
    <w:p w:rsidR="009457E9" w:rsidRDefault="009457E9" w:rsidP="00AB5A5E">
      <w:pPr>
        <w:pStyle w:val="ListParagraph"/>
        <w:spacing w:before="240"/>
        <w:jc w:val="both"/>
      </w:pPr>
    </w:p>
    <w:p w:rsidR="00731FF1" w:rsidRDefault="00731FF1" w:rsidP="00AB5A5E">
      <w:pPr>
        <w:pStyle w:val="ListParagraph"/>
        <w:numPr>
          <w:ilvl w:val="0"/>
          <w:numId w:val="1"/>
        </w:numPr>
        <w:spacing w:before="240"/>
        <w:jc w:val="both"/>
      </w:pPr>
      <w:r>
        <w:t>The possession of an orienteering map does not automatically guarantee access to the land. I agree to ask permission, if using a map outside of a sanctioned event. It is the responsibility of the organizers of events to ask for permission to use the land for a</w:t>
      </w:r>
      <w:r w:rsidR="003B4003">
        <w:t>ny</w:t>
      </w:r>
      <w:r>
        <w:t xml:space="preserve"> event</w:t>
      </w:r>
      <w:r w:rsidR="003B4003">
        <w:t xml:space="preserve"> conducted under the auspices of Orienteering Canada</w:t>
      </w:r>
      <w:r>
        <w:t>.</w:t>
      </w:r>
    </w:p>
    <w:p w:rsidR="009457E9" w:rsidRDefault="009457E9" w:rsidP="00AB5A5E">
      <w:pPr>
        <w:pStyle w:val="ListParagraph"/>
        <w:spacing w:before="240"/>
        <w:jc w:val="both"/>
      </w:pPr>
    </w:p>
    <w:p w:rsidR="00731FF1" w:rsidRDefault="00731FF1" w:rsidP="00AB5A5E">
      <w:pPr>
        <w:pStyle w:val="ListParagraph"/>
        <w:numPr>
          <w:ilvl w:val="0"/>
          <w:numId w:val="1"/>
        </w:numPr>
        <w:spacing w:before="240"/>
        <w:jc w:val="both"/>
      </w:pPr>
      <w:r>
        <w:t xml:space="preserve">As a guideline, a map may not accurately represent all features found currently </w:t>
      </w:r>
      <w:r w:rsidR="00ED4541">
        <w:t>in</w:t>
      </w:r>
      <w:r>
        <w:t xml:space="preserve"> the terrain. This could be due to man-made changes or nature-caused changes. It is my responsibility to use my own judgement as to what are safe areas, safe routes, and safe conditions and to avoid any of</w:t>
      </w:r>
      <w:r w:rsidR="009457E9">
        <w:t xml:space="preserve"> them if I consider them unsafe.</w:t>
      </w:r>
    </w:p>
    <w:p w:rsidR="009457E9" w:rsidRDefault="009457E9" w:rsidP="00AB5A5E">
      <w:pPr>
        <w:pStyle w:val="ListParagraph"/>
        <w:spacing w:before="240"/>
        <w:jc w:val="both"/>
      </w:pPr>
    </w:p>
    <w:p w:rsidR="003B4003" w:rsidRDefault="003B4003" w:rsidP="00AB5A5E">
      <w:pPr>
        <w:pStyle w:val="ListParagraph"/>
        <w:numPr>
          <w:ilvl w:val="0"/>
          <w:numId w:val="1"/>
        </w:numPr>
        <w:spacing w:before="240"/>
        <w:jc w:val="both"/>
      </w:pPr>
      <w:r>
        <w:t>I agree to strictly avoid any areas which are marked as “out of bounds” on the map. On a sprint maps and maps of developed areas, the out of bounds will include any areas coloured in olive green</w:t>
      </w:r>
      <w:r w:rsidR="009F0A90">
        <w:t>. These area</w:t>
      </w:r>
      <w:r>
        <w:t>s</w:t>
      </w:r>
      <w:r w:rsidR="009F0A90">
        <w:t xml:space="preserve"> co</w:t>
      </w:r>
      <w:r>
        <w:t>u</w:t>
      </w:r>
      <w:r w:rsidR="009F0A90">
        <w:t>ld include</w:t>
      </w:r>
      <w:r>
        <w:t xml:space="preserve"> flower beds, parks service yards, and some playing fields. On forest orienteering maps the out of bounds areas will include those marked with red “hatched” lines</w:t>
      </w:r>
      <w:r w:rsidR="009F0A90">
        <w:t>, un</w:t>
      </w:r>
      <w:r w:rsidR="003A6802">
        <w:t>-</w:t>
      </w:r>
      <w:r w:rsidR="009F0A90">
        <w:t>crossable fences or un</w:t>
      </w:r>
      <w:r w:rsidR="003A6802">
        <w:t>-</w:t>
      </w:r>
      <w:r w:rsidR="009F0A90">
        <w:t>crossable walls, un</w:t>
      </w:r>
      <w:r w:rsidR="003A6802">
        <w:t>-</w:t>
      </w:r>
      <w:r w:rsidR="009F0A90">
        <w:t>crossable cliffs and rock walls, and un</w:t>
      </w:r>
      <w:r w:rsidR="003A6802">
        <w:t>-</w:t>
      </w:r>
      <w:r w:rsidR="009F0A90">
        <w:t>crossable ponds, lakes and rivers</w:t>
      </w:r>
      <w:r>
        <w:t>.</w:t>
      </w:r>
    </w:p>
    <w:sectPr w:rsidR="003B4003" w:rsidSect="009457E9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72074"/>
    <w:multiLevelType w:val="hybridMultilevel"/>
    <w:tmpl w:val="8DAA5C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73"/>
    <w:rsid w:val="003A6802"/>
    <w:rsid w:val="003B4003"/>
    <w:rsid w:val="00561EEB"/>
    <w:rsid w:val="00731DAB"/>
    <w:rsid w:val="00731FF1"/>
    <w:rsid w:val="00924873"/>
    <w:rsid w:val="009457E9"/>
    <w:rsid w:val="009F0A90"/>
    <w:rsid w:val="00AB4A66"/>
    <w:rsid w:val="00AB5A5E"/>
    <w:rsid w:val="00BB2D87"/>
    <w:rsid w:val="00EB7A7E"/>
    <w:rsid w:val="00ED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</dc:creator>
  <cp:lastModifiedBy>Cheryl Smith</cp:lastModifiedBy>
  <cp:revision>2</cp:revision>
  <cp:lastPrinted>2015-12-22T15:22:00Z</cp:lastPrinted>
  <dcterms:created xsi:type="dcterms:W3CDTF">2019-04-20T01:35:00Z</dcterms:created>
  <dcterms:modified xsi:type="dcterms:W3CDTF">2019-04-20T01:35:00Z</dcterms:modified>
</cp:coreProperties>
</file>